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C2B" w:rsidRDefault="004E4C2B" w:rsidP="00B70B8E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ПОУРОЧНОЕ ПЛАНИРОВАНИЕ</w:t>
      </w:r>
    </w:p>
    <w:p w:rsidR="004E4C2B" w:rsidRDefault="004E4C2B" w:rsidP="00B70B8E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tbl>
      <w:tblPr>
        <w:tblW w:w="9782" w:type="dxa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51"/>
        <w:gridCol w:w="2127"/>
        <w:gridCol w:w="992"/>
        <w:gridCol w:w="2126"/>
        <w:gridCol w:w="1985"/>
        <w:gridCol w:w="1701"/>
      </w:tblGrid>
      <w:tr w:rsidR="00F058CF" w:rsidTr="00B70B8E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058CF" w:rsidRDefault="00F058CF" w:rsidP="00D85520">
            <w:pPr>
              <w:spacing w:after="0"/>
              <w:ind w:left="135"/>
            </w:pPr>
          </w:p>
        </w:tc>
        <w:tc>
          <w:tcPr>
            <w:tcW w:w="21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F058CF" w:rsidRDefault="00F058CF" w:rsidP="00D85520">
            <w:pPr>
              <w:spacing w:after="0"/>
              <w:ind w:left="135"/>
            </w:pPr>
          </w:p>
        </w:tc>
        <w:tc>
          <w:tcPr>
            <w:tcW w:w="5103" w:type="dxa"/>
            <w:gridSpan w:val="3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            </w:t>
            </w:r>
            <w:r w:rsidR="00B70B8E">
              <w:rPr>
                <w:rFonts w:ascii="Times New Roman" w:hAnsi="Times New Roman"/>
                <w:b/>
                <w:color w:val="000000"/>
                <w:sz w:val="24"/>
              </w:rPr>
              <w:t xml:space="preserve">          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7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F058CF" w:rsidRDefault="00F058CF" w:rsidP="00D85520">
            <w:pPr>
              <w:spacing w:after="0"/>
              <w:ind w:left="135"/>
            </w:pP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58CF" w:rsidRDefault="00F058CF" w:rsidP="00D85520"/>
        </w:tc>
        <w:tc>
          <w:tcPr>
            <w:tcW w:w="21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58CF" w:rsidRDefault="00F058CF" w:rsidP="00D85520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F058CF" w:rsidRDefault="00F058CF" w:rsidP="00D85520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F058CF" w:rsidRDefault="00F058CF" w:rsidP="00D85520">
            <w:pPr>
              <w:spacing w:after="0"/>
              <w:ind w:left="135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F058CF" w:rsidRDefault="00F058CF" w:rsidP="00D85520">
            <w:pPr>
              <w:spacing w:after="0"/>
              <w:ind w:left="135"/>
            </w:pPr>
          </w:p>
        </w:tc>
        <w:tc>
          <w:tcPr>
            <w:tcW w:w="17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58CF" w:rsidRDefault="00F058CF" w:rsidP="00D85520"/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Истоки возникновения культуры как социального явления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01.09.2024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Культура как способ развития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Здоровый образ жизни как условие активной жизнедеятельности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Основные направления и формы организации физической культуры в современном обществе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08.09.2024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Всероссийский физкультурно-спортивный комплекс «Готов к труду и обороне» (ГТО)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09.09.2024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Физическая культура и физическое здоровье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Физическая культура и психическое здоровье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15.09.2024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Физическая культура и социальное здоровье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16.09.2024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Основы организации образа жизни современного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18.09.2024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Проектированиеиндивидуальнойдосуговой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деятельности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22.09.2024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Контроль состояния здоровья в процессе самостоятельных занятий оздоровительной физической культурой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23.09.2024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Контроль состояния здоровья в процессе самостоятельных занятий оздоровительной физической культурой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25.09.2024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Определение состояния здоровья с помощью функциональных проб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29.09.2024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 xml:space="preserve">Определение состояния здоровья с помощью функциональных </w:t>
            </w:r>
            <w:r w:rsidRPr="00393241">
              <w:rPr>
                <w:rFonts w:ascii="Times New Roman" w:hAnsi="Times New Roman"/>
                <w:color w:val="000000"/>
                <w:sz w:val="24"/>
              </w:rPr>
              <w:lastRenderedPageBreak/>
              <w:t>проб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30.09.2024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Оценивание текущего состояния организма с помощью субъективных и объективных показателей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02.10.2024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Оценивание текущего состояния организма с помощью субъективных и объективных показателей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06.10.2024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Организация и планирование занятий кондиционной тренировкой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Организация и планирование занятий кондиционной тренировкой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Упражнения для профилактики нарушения и коррекции осанки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13.10.2024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Упражнения для профилактики перенапряжения органов зрения и мышц опорно-двигательного аппарата при длительной работе за компьютером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14.10.2024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Комплекс упражнений атлетической гимнастки для занятий кондиционной тренировкой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Комплекс упражнений атлетической гимнастки для занятий кондиционной тренировкой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20.10.2024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Комплекс упражнений аэробной гимнастики для занятий кондиционной тренировкой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21.10.2024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Комплекс упражнений аэробной гимнастики для занятий кондиционной тренировкой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23.10.2024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Техническаяподготовка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футболе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футболе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10.11.2024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Развитие силовых и скоростных способностей средствами игры футбол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11.11.2024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 xml:space="preserve">Развитие координационных способностей средствами игры </w:t>
            </w:r>
            <w:r w:rsidRPr="00393241">
              <w:rPr>
                <w:rFonts w:ascii="Times New Roman" w:hAnsi="Times New Roman"/>
                <w:color w:val="000000"/>
                <w:sz w:val="24"/>
              </w:rPr>
              <w:lastRenderedPageBreak/>
              <w:t>футбол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13.11.2024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Развитие выносливости средствами игры футбол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17.11.2024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Совершенствование технических действий в передаче мяча, стоя на месте и в движении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Совершенствование техники ведение мяча и во взаимодействии с партнером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20.11.2024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Совершенствование техники ведение мяча и во взаимодействии с партнером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24.11.2024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Совершенствование техники удара по мячу в движении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25.11.2024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Совершенствование техники удара по мячу в движении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27.11.2024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Тренировочные игры по мини-футболу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01.12.2024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Тренировочные игры по мини-футболу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02.12.2024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Тренировочные игры по мини-футболу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04.12.2024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Техникасудействаигрыфутбол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08.12.2024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Техническаяподготовка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баскетболе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09.12.2024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баскетболе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11.12.2024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Развитие скоростных и силовых способностей средствами игры баскетбол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15.12.2024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Развитие координационных способностей средствами игры баскетбол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16.12.2024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Развитие выносливости средствами игры баскетбол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18.12.2024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Совершенствование техники ведение мяча и во взаимодействии с партнером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22.12.2024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Совершенствование техники броска мяча в корзину в движении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23.12.2024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Совершенствование техники броска мяча в корзину в движении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25.12.2024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Совершенствование техники броска мяча в корзину в движении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>29.12.2024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Тренировочныеигрыпобаскетболу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>08.01.2025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Тренировочныеигрыпобаскетболу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>12.01.2025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Тренировочныеигрыпобаскетболу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>13.01.2025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Тренировочныеигрыпобаскетболу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>15.01.2025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Техникасудействаигрыбаскетбол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>19.01.2025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Техническаяподготовка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волейболе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>20.01.2025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волейболе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>22.01.2025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Общефизическая подготовка средствами игры волейбол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>26.01.2025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Развитие скоростных способностей средствами игры волейбол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>27.01.2025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Развитие силовых способностей средствами игры волейбол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>29.01.2025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Развитие координационных способностей средствами игры волейбол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>02.02.2025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Развитие выносливости средствами игры волейбол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>03.02.2025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Совершенствованиетехникинапа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дающегоудара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>05.02.2025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Совершенствованиетехникинападающегоудара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>09.02.2025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Совершенствованиетехникинападающегоудара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>10.02.2025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Совершенствованиетехникиодиночногоблока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>12.02.2025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Совершенствование тактической действий во время защиты и нападения в условиях учебной и игровой деятельности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>16.02.2025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Тренировочныеигрыповолейболу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>17.02.2025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Тренировочныеигрыповолейболу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>19.02.2025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Тренировочныеигрыповолейболу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>24.02.2025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Техникасудействаигрыволейбол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>26.02.2025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Спортивная подготовка (СФП) по избранному виду спорта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>02.03.2025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Спортивная подготовка (СФП) по избранному виду спорта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>03.03.2025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 xml:space="preserve">Спортивная подготовка (СФП) по избранному виду </w:t>
            </w:r>
            <w:r w:rsidRPr="00393241">
              <w:rPr>
                <w:rFonts w:ascii="Times New Roman" w:hAnsi="Times New Roman"/>
                <w:color w:val="000000"/>
                <w:sz w:val="24"/>
              </w:rPr>
              <w:lastRenderedPageBreak/>
              <w:t>спорта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>05.03.2025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Спортивная подготовка (СФП) по избранному виду спорта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>10.03.2025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Спортивная подготовка (СФП) по избранному виду спорта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>12.03.2025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Спортивная подготовка (СФП) по избранному виду спорта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>16.03.2025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Спортивная подготовка (СФП) по избранному виду спорта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>17.03.2025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Спортивная подготовка (СФП) по избранному виду спорта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>19.03.2025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Спортивная подготовка (СФП) по избранному виду спорта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>31.03.2025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Спортивная подготовка (СФП) по избранному виду спорта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>02.04.2025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соревнованиях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>06.04.2025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соревнованиях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>07.04.2025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соревнованиях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>09.04.2025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соревнованиях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>13.04.2025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Судействосоревнований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>14.04.2025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Судействосоревнований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>16.04.2025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ГТО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>20.04.2025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Бег на 60 м или 100 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>21.04.2025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Бег на 60 м или 100 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 xml:space="preserve">   23.04.2025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Бег на 2000 м или 3000 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>27.04.2025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Бег на 2000 м или 3000 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>28.04.2025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Кросс на 3 км или 5 км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>30.04.2025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>04.05.2025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Подтягивание из виса на высокой перекладине. Рывок гири 16 кг. Сгибание и разгибание рук в упоре лежа на полу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>05.05.2025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Подтягивание из виса на высокой перекладине. Рывок гири 16 кг. Сгибание и разгибание рук в упоре лежа на полу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>07.05.2025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Подтягивание из виса лежа на низкой перекладине 90 см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>11.05.2025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 xml:space="preserve">Правила и техника </w:t>
            </w:r>
            <w:r w:rsidRPr="0039324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выполнения норматива комплекса ГТО: Наклон вперед из </w:t>
            </w:r>
            <w:proofErr w:type="gramStart"/>
            <w:r w:rsidRPr="00393241"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 w:rsidRPr="00393241">
              <w:rPr>
                <w:rFonts w:ascii="Times New Roman" w:hAnsi="Times New Roman"/>
                <w:color w:val="000000"/>
                <w:sz w:val="24"/>
              </w:rPr>
              <w:t xml:space="preserve"> стоя на гимнастической скамье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>12.05.2025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>14.05.2025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ГТО: Поднимание туловища из </w:t>
            </w:r>
            <w:proofErr w:type="gramStart"/>
            <w:r w:rsidRPr="00393241"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 w:rsidRPr="00393241">
              <w:rPr>
                <w:rFonts w:ascii="Times New Roman" w:hAnsi="Times New Roman"/>
                <w:color w:val="000000"/>
                <w:sz w:val="24"/>
              </w:rPr>
              <w:t xml:space="preserve"> лежа на спине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>18.05.2025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ГТО: Метание мяча весом 500 </w:t>
            </w:r>
            <w:proofErr w:type="gramStart"/>
            <w:r w:rsidRPr="00393241">
              <w:rPr>
                <w:rFonts w:ascii="Times New Roman" w:hAnsi="Times New Roman"/>
                <w:color w:val="000000"/>
                <w:sz w:val="24"/>
              </w:rPr>
              <w:t>г(</w:t>
            </w:r>
            <w:proofErr w:type="spellStart"/>
            <w:proofErr w:type="gramEnd"/>
            <w:r w:rsidRPr="00393241">
              <w:rPr>
                <w:rFonts w:ascii="Times New Roman" w:hAnsi="Times New Roman"/>
                <w:color w:val="000000"/>
                <w:sz w:val="24"/>
              </w:rPr>
              <w:t>д</w:t>
            </w:r>
            <w:proofErr w:type="spellEnd"/>
            <w:r w:rsidRPr="00393241">
              <w:rPr>
                <w:rFonts w:ascii="Times New Roman" w:hAnsi="Times New Roman"/>
                <w:color w:val="000000"/>
                <w:sz w:val="24"/>
              </w:rPr>
              <w:t>), 700 г(</w:t>
            </w:r>
            <w:proofErr w:type="spellStart"/>
            <w:r w:rsidRPr="00393241">
              <w:rPr>
                <w:rFonts w:ascii="Times New Roman" w:hAnsi="Times New Roman"/>
                <w:color w:val="000000"/>
                <w:sz w:val="24"/>
              </w:rPr>
              <w:t>ю</w:t>
            </w:r>
            <w:proofErr w:type="spellEnd"/>
            <w:r w:rsidRPr="00393241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>19.05.2025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Стрельба (пневматика или электронное оружие)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>21.05.2025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Челночный бег 3*10 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t>21.05.2025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25.05.2025</w:t>
            </w:r>
          </w:p>
        </w:tc>
      </w:tr>
      <w:tr w:rsidR="00F058CF" w:rsidTr="00B70B8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Фестиваль «Мы готовы к ГТО!»</w:t>
            </w:r>
            <w:proofErr w:type="gramStart"/>
            <w:r w:rsidRPr="00393241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393241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393241">
              <w:rPr>
                <w:rFonts w:ascii="Times New Roman" w:hAnsi="Times New Roman"/>
                <w:color w:val="000000"/>
                <w:sz w:val="24"/>
              </w:rPr>
              <w:t>с</w:t>
            </w:r>
            <w:proofErr w:type="gramEnd"/>
            <w:r w:rsidRPr="00393241">
              <w:rPr>
                <w:rFonts w:ascii="Times New Roman" w:hAnsi="Times New Roman"/>
                <w:color w:val="000000"/>
                <w:sz w:val="24"/>
              </w:rPr>
              <w:t>дача норм ГТО с соблюдением правил и техники выполнения испытаний (тестов) 6 ступени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25.05.2025</w:t>
            </w:r>
          </w:p>
        </w:tc>
      </w:tr>
      <w:tr w:rsidR="00F058CF" w:rsidTr="00B70B8E">
        <w:trPr>
          <w:gridAfter w:val="1"/>
          <w:wAfter w:w="1701" w:type="dxa"/>
          <w:trHeight w:val="144"/>
          <w:tblCellSpacing w:w="20" w:type="nil"/>
        </w:trPr>
        <w:tc>
          <w:tcPr>
            <w:tcW w:w="2978" w:type="dxa"/>
            <w:gridSpan w:val="2"/>
            <w:tcMar>
              <w:top w:w="50" w:type="dxa"/>
              <w:left w:w="100" w:type="dxa"/>
            </w:tcMar>
            <w:vAlign w:val="center"/>
          </w:tcPr>
          <w:p w:rsidR="00F058CF" w:rsidRPr="00393241" w:rsidRDefault="00F058CF" w:rsidP="00D85520">
            <w:pPr>
              <w:spacing w:after="0"/>
              <w:ind w:left="135"/>
            </w:pPr>
            <w:r w:rsidRPr="0039324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58CF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058CF" w:rsidRPr="00D541F9" w:rsidRDefault="00F058CF" w:rsidP="00D85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</w:tr>
    </w:tbl>
    <w:p w:rsidR="006B756B" w:rsidRDefault="006B756B"/>
    <w:sectPr w:rsidR="006B756B" w:rsidSect="00AE1B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4E4C2B"/>
    <w:rsid w:val="004E4C2B"/>
    <w:rsid w:val="006B756B"/>
    <w:rsid w:val="00966B7B"/>
    <w:rsid w:val="00AE1B12"/>
    <w:rsid w:val="00B32033"/>
    <w:rsid w:val="00B70B8E"/>
    <w:rsid w:val="00E457A4"/>
    <w:rsid w:val="00F05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B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1247</Words>
  <Characters>7112</Characters>
  <Application>Microsoft Office Word</Application>
  <DocSecurity>0</DocSecurity>
  <Lines>59</Lines>
  <Paragraphs>16</Paragraphs>
  <ScaleCrop>false</ScaleCrop>
  <Company/>
  <LinksUpToDate>false</LinksUpToDate>
  <CharactersWithSpaces>8343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7</cp:revision>
  <dcterms:created xsi:type="dcterms:W3CDTF">2024-10-27T10:15:00Z</dcterms:created>
  <dcterms:modified xsi:type="dcterms:W3CDTF">2024-10-29T07:38:00Z</dcterms:modified>
</cp:coreProperties>
</file>